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ADB49B" w14:textId="1E5D8D08" w:rsidR="006004DA" w:rsidRPr="00F92B38" w:rsidRDefault="00082797">
      <w:pPr>
        <w:rPr>
          <w:rFonts w:ascii="Arial" w:hAnsi="Arial" w:cs="Arial"/>
          <w:b/>
        </w:rPr>
      </w:pPr>
      <w:r w:rsidRPr="00F92B38">
        <w:rPr>
          <w:rFonts w:ascii="Arial" w:hAnsi="Arial" w:cs="Arial"/>
          <w:b/>
        </w:rPr>
        <w:t xml:space="preserve">Technická specifikace předmětu </w:t>
      </w:r>
      <w:r w:rsidR="006432D6">
        <w:rPr>
          <w:rFonts w:ascii="Arial" w:hAnsi="Arial" w:cs="Arial"/>
          <w:b/>
        </w:rPr>
        <w:t>plnění</w:t>
      </w:r>
    </w:p>
    <w:p w14:paraId="3EF66F88" w14:textId="4D505002" w:rsidR="00F92B38" w:rsidRPr="001B5811" w:rsidRDefault="00BA040B" w:rsidP="00F92B38">
      <w:pPr>
        <w:pStyle w:val="05-ODST-3"/>
        <w:numPr>
          <w:ilvl w:val="0"/>
          <w:numId w:val="17"/>
        </w:numPr>
        <w:tabs>
          <w:tab w:val="clear" w:pos="1134"/>
        </w:tabs>
        <w:spacing w:before="360"/>
        <w:ind w:left="426" w:hanging="426"/>
        <w:rPr>
          <w:rFonts w:cs="Arial"/>
        </w:rPr>
      </w:pPr>
      <w:r>
        <w:rPr>
          <w:rFonts w:cs="Arial"/>
        </w:rPr>
        <w:t xml:space="preserve">Poskytovatel bude provádět </w:t>
      </w:r>
      <w:r w:rsidR="005966D8">
        <w:rPr>
          <w:rFonts w:cs="Arial"/>
        </w:rPr>
        <w:t>tyto</w:t>
      </w:r>
      <w:r>
        <w:rPr>
          <w:rFonts w:cs="Arial"/>
        </w:rPr>
        <w:t xml:space="preserve"> činnosti a </w:t>
      </w:r>
      <w:r w:rsidR="006E2C35">
        <w:rPr>
          <w:rFonts w:cs="Arial"/>
        </w:rPr>
        <w:t>služby</w:t>
      </w:r>
      <w:r>
        <w:rPr>
          <w:rFonts w:cs="Arial"/>
        </w:rPr>
        <w:t>, které zahrnují:</w:t>
      </w:r>
    </w:p>
    <w:p w14:paraId="0F218A5A" w14:textId="77777777" w:rsidR="00F92B38" w:rsidRPr="001B5811" w:rsidRDefault="00F92B38" w:rsidP="00842DD5">
      <w:pPr>
        <w:numPr>
          <w:ilvl w:val="0"/>
          <w:numId w:val="12"/>
        </w:numPr>
        <w:tabs>
          <w:tab w:val="num" w:pos="851"/>
          <w:tab w:val="left" w:pos="1701"/>
        </w:tabs>
        <w:spacing w:before="120" w:after="0" w:line="240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 w:rsidRPr="001B5811">
        <w:rPr>
          <w:rFonts w:ascii="Arial" w:hAnsi="Arial" w:cs="Arial"/>
          <w:sz w:val="20"/>
          <w:szCs w:val="20"/>
        </w:rPr>
        <w:t>příprava a vyhotovení podkladů pro řešení vlastnických vztahů pro stávající a rovněž na nové objekty</w:t>
      </w:r>
      <w:r w:rsidR="001A6228">
        <w:rPr>
          <w:rFonts w:ascii="Arial" w:hAnsi="Arial" w:cs="Arial"/>
          <w:sz w:val="20"/>
          <w:szCs w:val="20"/>
        </w:rPr>
        <w:t xml:space="preserve"> ve vlastnictví objednatele</w:t>
      </w:r>
      <w:r w:rsidRPr="001B5811">
        <w:rPr>
          <w:rFonts w:ascii="Arial" w:hAnsi="Arial" w:cs="Arial"/>
          <w:sz w:val="20"/>
          <w:szCs w:val="20"/>
        </w:rPr>
        <w:t>, včetně geometrických plánů s vazbou na vlastníky a platnou legislativu, dle požadavků objednatele;</w:t>
      </w:r>
    </w:p>
    <w:p w14:paraId="14C55F49" w14:textId="145E884F" w:rsidR="00F92B38" w:rsidRPr="001B5811" w:rsidRDefault="0073452B" w:rsidP="00842DD5">
      <w:pPr>
        <w:numPr>
          <w:ilvl w:val="0"/>
          <w:numId w:val="12"/>
        </w:numPr>
        <w:tabs>
          <w:tab w:val="num" w:pos="851"/>
        </w:tabs>
        <w:spacing w:before="120" w:after="0" w:line="240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 w:rsidRPr="001B5811">
        <w:rPr>
          <w:rFonts w:ascii="Arial" w:hAnsi="Arial" w:cs="Arial"/>
          <w:sz w:val="20"/>
          <w:szCs w:val="20"/>
        </w:rPr>
        <w:t>realizace – vyhotovení</w:t>
      </w:r>
      <w:r w:rsidR="00F92B38" w:rsidRPr="001B5811">
        <w:rPr>
          <w:rFonts w:ascii="Arial" w:hAnsi="Arial" w:cs="Arial"/>
          <w:sz w:val="20"/>
          <w:szCs w:val="20"/>
        </w:rPr>
        <w:t xml:space="preserve"> podkladů potřebných pro řešení vlastnických vztahů pro objednatele jakožto správce technické infrastruktury pro stávající </w:t>
      </w:r>
      <w:proofErr w:type="spellStart"/>
      <w:r w:rsidR="00F92B38" w:rsidRPr="001B5811">
        <w:rPr>
          <w:rFonts w:ascii="Arial" w:hAnsi="Arial" w:cs="Arial"/>
          <w:sz w:val="20"/>
          <w:szCs w:val="20"/>
        </w:rPr>
        <w:t>dálkovodní</w:t>
      </w:r>
      <w:proofErr w:type="spellEnd"/>
      <w:r w:rsidR="00F92B38" w:rsidRPr="001B5811">
        <w:rPr>
          <w:rFonts w:ascii="Arial" w:hAnsi="Arial" w:cs="Arial"/>
          <w:sz w:val="20"/>
          <w:szCs w:val="20"/>
        </w:rPr>
        <w:t xml:space="preserve"> trasy a jiné inženýrské sítě, zejména v souvislosti s vytrasováním a kontrolním měřením stávajících podzemních vedení (dálkovodu), jejich zaměření a </w:t>
      </w:r>
      <w:r w:rsidR="0095615E">
        <w:rPr>
          <w:rFonts w:ascii="Arial" w:hAnsi="Arial" w:cs="Arial"/>
          <w:sz w:val="20"/>
          <w:szCs w:val="20"/>
        </w:rPr>
        <w:t>předání dat správci GIS</w:t>
      </w:r>
      <w:r w:rsidR="00F92B38" w:rsidRPr="001B5811">
        <w:rPr>
          <w:rFonts w:ascii="Arial" w:hAnsi="Arial" w:cs="Arial"/>
          <w:sz w:val="20"/>
          <w:szCs w:val="20"/>
        </w:rPr>
        <w:t>, včetně vytýčení v terénu (vytrasování) a ověření pomocí detektoru, dle potřeb objednatele;</w:t>
      </w:r>
    </w:p>
    <w:p w14:paraId="72E53D05" w14:textId="77777777" w:rsidR="00F92B38" w:rsidRPr="001B5811" w:rsidRDefault="00F92B38" w:rsidP="00842DD5">
      <w:pPr>
        <w:numPr>
          <w:ilvl w:val="0"/>
          <w:numId w:val="12"/>
        </w:numPr>
        <w:tabs>
          <w:tab w:val="num" w:pos="851"/>
          <w:tab w:val="left" w:pos="1701"/>
        </w:tabs>
        <w:spacing w:before="120" w:after="0" w:line="240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 w:rsidRPr="001B5811">
        <w:rPr>
          <w:rFonts w:ascii="Arial" w:hAnsi="Arial" w:cs="Arial"/>
          <w:sz w:val="20"/>
          <w:szCs w:val="20"/>
        </w:rPr>
        <w:t>příprava a doplnění podkladů pro objednatele, podklad</w:t>
      </w:r>
      <w:r w:rsidR="00FE37D6">
        <w:rPr>
          <w:rFonts w:ascii="Arial" w:hAnsi="Arial" w:cs="Arial"/>
          <w:sz w:val="20"/>
          <w:szCs w:val="20"/>
        </w:rPr>
        <w:t>ů</w:t>
      </w:r>
      <w:r w:rsidRPr="001B5811">
        <w:rPr>
          <w:rFonts w:ascii="Arial" w:hAnsi="Arial" w:cs="Arial"/>
          <w:sz w:val="20"/>
          <w:szCs w:val="20"/>
        </w:rPr>
        <w:t xml:space="preserve"> pro investiční činnost a provádění údržby objednatelem, se zaměřením v průběhu a po ukončení realizace činnosti objednatele v zájmové oblasti včetně řešení vlastnické problematiky, tj. podklady pro vlastnické vztahy v dotčeném území, vytýčení hranic či zaměření polohopisu objektů dle potřeb objednatele, zejména se týká projektových podkladů a řešení jejich změn. Všechny uvedené činnosti zpracovat pro objednatele ve formátech určených pro GIS;</w:t>
      </w:r>
    </w:p>
    <w:p w14:paraId="5F62F049" w14:textId="129294A7" w:rsidR="00F92B38" w:rsidRPr="001B5811" w:rsidRDefault="00F92B38" w:rsidP="00842DD5">
      <w:pPr>
        <w:numPr>
          <w:ilvl w:val="0"/>
          <w:numId w:val="12"/>
        </w:numPr>
        <w:tabs>
          <w:tab w:val="num" w:pos="851"/>
          <w:tab w:val="left" w:pos="1701"/>
        </w:tabs>
        <w:spacing w:before="120" w:after="0" w:line="240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 w:rsidRPr="001B5811">
        <w:rPr>
          <w:rFonts w:ascii="Arial" w:hAnsi="Arial" w:cs="Arial"/>
          <w:sz w:val="20"/>
          <w:szCs w:val="20"/>
        </w:rPr>
        <w:t>provádění speciálních geodetických služeb pro údržbu dálkovodu a potrubní sítě (</w:t>
      </w:r>
      <w:proofErr w:type="spellStart"/>
      <w:r w:rsidRPr="001B5811">
        <w:rPr>
          <w:rFonts w:ascii="Arial" w:hAnsi="Arial" w:cs="Arial"/>
          <w:sz w:val="20"/>
          <w:szCs w:val="20"/>
        </w:rPr>
        <w:t>navrtávky</w:t>
      </w:r>
      <w:proofErr w:type="spellEnd"/>
      <w:r w:rsidRPr="001B5811">
        <w:rPr>
          <w:rFonts w:ascii="Arial" w:hAnsi="Arial" w:cs="Arial"/>
          <w:sz w:val="20"/>
          <w:szCs w:val="20"/>
        </w:rPr>
        <w:t>, inspekce, havárie, rehabilitace apod.), - geodetické práce pro výřezy</w:t>
      </w:r>
      <w:r w:rsidR="00FE37D6">
        <w:rPr>
          <w:rFonts w:ascii="Arial" w:hAnsi="Arial" w:cs="Arial"/>
          <w:sz w:val="20"/>
          <w:szCs w:val="20"/>
        </w:rPr>
        <w:t xml:space="preserve">, opravy </w:t>
      </w:r>
      <w:r w:rsidRPr="001B5811">
        <w:rPr>
          <w:rFonts w:ascii="Arial" w:hAnsi="Arial" w:cs="Arial"/>
          <w:sz w:val="20"/>
          <w:szCs w:val="20"/>
        </w:rPr>
        <w:t xml:space="preserve">a údržbu, výpočet </w:t>
      </w:r>
      <w:r w:rsidR="005C0433" w:rsidRPr="001B5811">
        <w:rPr>
          <w:rFonts w:ascii="Arial" w:hAnsi="Arial" w:cs="Arial"/>
          <w:sz w:val="20"/>
          <w:szCs w:val="20"/>
        </w:rPr>
        <w:t>staničení</w:t>
      </w:r>
      <w:r w:rsidRPr="001B5811">
        <w:rPr>
          <w:rFonts w:ascii="Arial" w:hAnsi="Arial" w:cs="Arial"/>
          <w:sz w:val="20"/>
          <w:szCs w:val="20"/>
        </w:rPr>
        <w:t xml:space="preserve"> apod. dle potřeb objednatele;</w:t>
      </w:r>
    </w:p>
    <w:p w14:paraId="71A909F1" w14:textId="77777777" w:rsidR="00F92B38" w:rsidRPr="001B5811" w:rsidRDefault="00F92B38" w:rsidP="00842DD5">
      <w:pPr>
        <w:numPr>
          <w:ilvl w:val="0"/>
          <w:numId w:val="12"/>
        </w:numPr>
        <w:tabs>
          <w:tab w:val="num" w:pos="851"/>
          <w:tab w:val="left" w:pos="1701"/>
        </w:tabs>
        <w:spacing w:before="120" w:after="0" w:line="240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 w:rsidRPr="001B5811">
        <w:rPr>
          <w:rFonts w:ascii="Arial" w:hAnsi="Arial" w:cs="Arial"/>
          <w:sz w:val="20"/>
          <w:szCs w:val="20"/>
        </w:rPr>
        <w:t xml:space="preserve">inspekce potrubí dálkovodu a návazné geodetické činnosti, které jsou součástí inspekce dálkovodu – </w:t>
      </w:r>
      <w:r w:rsidR="00055A85">
        <w:rPr>
          <w:rFonts w:ascii="Arial" w:hAnsi="Arial" w:cs="Arial"/>
          <w:sz w:val="20"/>
          <w:szCs w:val="20"/>
        </w:rPr>
        <w:t>poskytovatel</w:t>
      </w:r>
      <w:r w:rsidR="00055A85" w:rsidRPr="001B5811">
        <w:rPr>
          <w:rFonts w:ascii="Arial" w:hAnsi="Arial" w:cs="Arial"/>
          <w:sz w:val="20"/>
          <w:szCs w:val="20"/>
        </w:rPr>
        <w:t xml:space="preserve"> </w:t>
      </w:r>
      <w:r w:rsidRPr="001B5811">
        <w:rPr>
          <w:rFonts w:ascii="Arial" w:hAnsi="Arial" w:cs="Arial"/>
          <w:sz w:val="20"/>
          <w:szCs w:val="20"/>
        </w:rPr>
        <w:t>se zavazuje provádět dle potřeb objednatele příslušné geodetické činnosti týkajících se zejména údržby, aktualizace a doplnění markerů, místní šetření, materiál pro vyznačení v terénu, výpočty korekcí vzdáleností, identifikace vad, místopisy bodů, včetně vytýčení a zaměření zjištěných vad, vyznačení pracoviště, vytyčení ochranného pásma apod.;</w:t>
      </w:r>
    </w:p>
    <w:p w14:paraId="7CEF5231" w14:textId="77777777" w:rsidR="00F92B38" w:rsidRPr="001B5811" w:rsidRDefault="00F92B38" w:rsidP="00842DD5">
      <w:pPr>
        <w:numPr>
          <w:ilvl w:val="0"/>
          <w:numId w:val="12"/>
        </w:numPr>
        <w:tabs>
          <w:tab w:val="num" w:pos="851"/>
          <w:tab w:val="left" w:pos="1701"/>
        </w:tabs>
        <w:spacing w:before="120" w:after="0" w:line="240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 w:rsidRPr="001B5811">
        <w:rPr>
          <w:rFonts w:ascii="Arial" w:hAnsi="Arial" w:cs="Arial"/>
          <w:sz w:val="20"/>
          <w:szCs w:val="20"/>
        </w:rPr>
        <w:t xml:space="preserve">aktualizace křížení </w:t>
      </w:r>
      <w:proofErr w:type="spellStart"/>
      <w:r w:rsidRPr="001B5811">
        <w:rPr>
          <w:rFonts w:ascii="Arial" w:hAnsi="Arial" w:cs="Arial"/>
          <w:sz w:val="20"/>
          <w:szCs w:val="20"/>
        </w:rPr>
        <w:t>dálkovodní</w:t>
      </w:r>
      <w:proofErr w:type="spellEnd"/>
      <w:r w:rsidRPr="001B5811">
        <w:rPr>
          <w:rFonts w:ascii="Arial" w:hAnsi="Arial" w:cs="Arial"/>
          <w:sz w:val="20"/>
          <w:szCs w:val="20"/>
        </w:rPr>
        <w:t xml:space="preserve"> trasy s jinými inženýrskými sítěmi, jejich evidence a </w:t>
      </w:r>
      <w:r w:rsidR="0095615E">
        <w:rPr>
          <w:rFonts w:ascii="Arial" w:hAnsi="Arial" w:cs="Arial"/>
          <w:sz w:val="20"/>
          <w:szCs w:val="20"/>
        </w:rPr>
        <w:t>předání dat správci GIS v určených formátech</w:t>
      </w:r>
      <w:r w:rsidRPr="001B5811">
        <w:rPr>
          <w:rFonts w:ascii="Arial" w:hAnsi="Arial" w:cs="Arial"/>
          <w:sz w:val="20"/>
          <w:szCs w:val="20"/>
        </w:rPr>
        <w:t>;</w:t>
      </w:r>
    </w:p>
    <w:p w14:paraId="04311485" w14:textId="77777777" w:rsidR="00F92B38" w:rsidRPr="001B5811" w:rsidRDefault="00F92B38" w:rsidP="00842DD5">
      <w:pPr>
        <w:numPr>
          <w:ilvl w:val="0"/>
          <w:numId w:val="12"/>
        </w:numPr>
        <w:tabs>
          <w:tab w:val="num" w:pos="851"/>
          <w:tab w:val="left" w:pos="1701"/>
        </w:tabs>
        <w:spacing w:before="120" w:after="0" w:line="240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 w:rsidRPr="001B5811">
        <w:rPr>
          <w:rFonts w:ascii="Arial" w:hAnsi="Arial" w:cs="Arial"/>
          <w:sz w:val="20"/>
          <w:szCs w:val="20"/>
        </w:rPr>
        <w:t xml:space="preserve">aktualizace a doplnění dat polohopisu okolí </w:t>
      </w:r>
      <w:proofErr w:type="spellStart"/>
      <w:r w:rsidRPr="001B5811">
        <w:rPr>
          <w:rFonts w:ascii="Arial" w:hAnsi="Arial" w:cs="Arial"/>
          <w:sz w:val="20"/>
          <w:szCs w:val="20"/>
        </w:rPr>
        <w:t>dálkovodních</w:t>
      </w:r>
      <w:proofErr w:type="spellEnd"/>
      <w:r w:rsidRPr="001B5811">
        <w:rPr>
          <w:rFonts w:ascii="Arial" w:hAnsi="Arial" w:cs="Arial"/>
          <w:sz w:val="20"/>
          <w:szCs w:val="20"/>
        </w:rPr>
        <w:t xml:space="preserve"> tras objednatele včetně jejich vyhledání detektorem</w:t>
      </w:r>
      <w:r w:rsidR="00A22C97">
        <w:rPr>
          <w:rFonts w:ascii="Arial" w:hAnsi="Arial" w:cs="Arial"/>
          <w:sz w:val="20"/>
          <w:szCs w:val="20"/>
        </w:rPr>
        <w:t>,</w:t>
      </w:r>
      <w:r w:rsidRPr="001B5811">
        <w:rPr>
          <w:rFonts w:ascii="Arial" w:hAnsi="Arial" w:cs="Arial"/>
          <w:sz w:val="20"/>
          <w:szCs w:val="20"/>
        </w:rPr>
        <w:t xml:space="preserve"> jeho vyhodnocení a </w:t>
      </w:r>
      <w:r w:rsidR="0095615E">
        <w:rPr>
          <w:rFonts w:ascii="Arial" w:hAnsi="Arial" w:cs="Arial"/>
          <w:sz w:val="20"/>
          <w:szCs w:val="20"/>
        </w:rPr>
        <w:t>předání dat správci GIS v určených formátech</w:t>
      </w:r>
      <w:r w:rsidR="00215F97">
        <w:rPr>
          <w:rFonts w:ascii="Arial" w:hAnsi="Arial" w:cs="Arial"/>
          <w:sz w:val="20"/>
          <w:szCs w:val="20"/>
        </w:rPr>
        <w:t>;</w:t>
      </w:r>
      <w:r w:rsidRPr="001B5811">
        <w:rPr>
          <w:rFonts w:ascii="Arial" w:hAnsi="Arial" w:cs="Arial"/>
          <w:sz w:val="20"/>
          <w:szCs w:val="20"/>
        </w:rPr>
        <w:t xml:space="preserve"> </w:t>
      </w:r>
    </w:p>
    <w:p w14:paraId="69ECE963" w14:textId="77777777" w:rsidR="00F92B38" w:rsidRPr="001B5811" w:rsidRDefault="00F92B38" w:rsidP="00842DD5">
      <w:pPr>
        <w:numPr>
          <w:ilvl w:val="0"/>
          <w:numId w:val="12"/>
        </w:numPr>
        <w:tabs>
          <w:tab w:val="num" w:pos="851"/>
          <w:tab w:val="left" w:pos="1701"/>
        </w:tabs>
        <w:spacing w:before="120" w:after="0" w:line="240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 w:rsidRPr="001B5811">
        <w:rPr>
          <w:rFonts w:ascii="Arial" w:hAnsi="Arial" w:cs="Arial"/>
          <w:sz w:val="20"/>
          <w:szCs w:val="20"/>
        </w:rPr>
        <w:t>geodetické zaměřování odklonů tras dálkovodů objednatele v souvislosti se zpřesněním polohy trasy dle požadavků objednatele. Zejména při provádění zemních prací a ostatních činností v koridoru dálkovodů</w:t>
      </w:r>
      <w:r w:rsidR="00215F97">
        <w:rPr>
          <w:rFonts w:ascii="Arial" w:hAnsi="Arial" w:cs="Arial"/>
          <w:sz w:val="20"/>
          <w:szCs w:val="20"/>
        </w:rPr>
        <w:t>;</w:t>
      </w:r>
    </w:p>
    <w:p w14:paraId="40C26836" w14:textId="77777777" w:rsidR="00F92B38" w:rsidRPr="001B5811" w:rsidRDefault="00F92B38" w:rsidP="00842DD5">
      <w:pPr>
        <w:numPr>
          <w:ilvl w:val="0"/>
          <w:numId w:val="12"/>
        </w:numPr>
        <w:tabs>
          <w:tab w:val="num" w:pos="851"/>
          <w:tab w:val="left" w:pos="1701"/>
        </w:tabs>
        <w:spacing w:before="120" w:after="0" w:line="240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 w:rsidRPr="001B5811">
        <w:rPr>
          <w:rFonts w:ascii="Arial" w:hAnsi="Arial" w:cs="Arial"/>
          <w:sz w:val="20"/>
          <w:szCs w:val="20"/>
        </w:rPr>
        <w:t>měřením prostorové polohy objektů (např. krytí, hloubka profil apod.) dle potřeb objednatele;</w:t>
      </w:r>
    </w:p>
    <w:p w14:paraId="7D24B302" w14:textId="77777777" w:rsidR="00F92B38" w:rsidRPr="001B5811" w:rsidRDefault="00F92B38" w:rsidP="00842DD5">
      <w:pPr>
        <w:numPr>
          <w:ilvl w:val="0"/>
          <w:numId w:val="12"/>
        </w:numPr>
        <w:tabs>
          <w:tab w:val="num" w:pos="851"/>
          <w:tab w:val="left" w:pos="1701"/>
        </w:tabs>
        <w:spacing w:before="120" w:after="0" w:line="240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 w:rsidRPr="001B5811">
        <w:rPr>
          <w:rFonts w:ascii="Arial" w:hAnsi="Arial" w:cs="Arial"/>
          <w:sz w:val="20"/>
          <w:szCs w:val="20"/>
        </w:rPr>
        <w:t>aktualizace určených lokalit pro zajištění datového naplnění požadavků havarijních a</w:t>
      </w:r>
      <w:r w:rsidR="00CE16D4">
        <w:rPr>
          <w:rFonts w:ascii="Arial" w:hAnsi="Arial" w:cs="Arial"/>
          <w:sz w:val="20"/>
          <w:szCs w:val="20"/>
        </w:rPr>
        <w:t> </w:t>
      </w:r>
      <w:r w:rsidRPr="001B5811">
        <w:rPr>
          <w:rFonts w:ascii="Arial" w:hAnsi="Arial" w:cs="Arial"/>
          <w:sz w:val="20"/>
          <w:szCs w:val="20"/>
        </w:rPr>
        <w:t>provozních plánů s důrazem na oblast ekologicky významných dat zejména stav křížení s vodními toky, komunikacemi a železnicemi, dále lokality ohrožené erozí a významné prvky ochrany podzemních vod;</w:t>
      </w:r>
    </w:p>
    <w:p w14:paraId="03F45A4D" w14:textId="1B0155A6" w:rsidR="00F92B38" w:rsidRPr="001B5811" w:rsidRDefault="00F92B38" w:rsidP="00842DD5">
      <w:pPr>
        <w:numPr>
          <w:ilvl w:val="0"/>
          <w:numId w:val="12"/>
        </w:numPr>
        <w:tabs>
          <w:tab w:val="num" w:pos="851"/>
          <w:tab w:val="left" w:pos="1701"/>
        </w:tabs>
        <w:spacing w:before="120" w:after="0" w:line="240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 w:rsidRPr="001B5811">
        <w:rPr>
          <w:rFonts w:ascii="Arial" w:hAnsi="Arial" w:cs="Arial"/>
          <w:sz w:val="20"/>
          <w:szCs w:val="20"/>
        </w:rPr>
        <w:t>doplňování a zaměření (stávajících i nově vy/budovaných) koncových zařízení (dále jen „KZ“), armaturních šachet (dále jen „AŠ“) a jiných technologických objektů, prostorové zaměření technologií PS, AŠ, KZ, atd. dle požadavků objednatele;</w:t>
      </w:r>
    </w:p>
    <w:p w14:paraId="5038F824" w14:textId="77777777" w:rsidR="00F92B38" w:rsidRPr="001B5811" w:rsidRDefault="00F92B38" w:rsidP="00842DD5">
      <w:pPr>
        <w:numPr>
          <w:ilvl w:val="0"/>
          <w:numId w:val="12"/>
        </w:numPr>
        <w:tabs>
          <w:tab w:val="num" w:pos="851"/>
          <w:tab w:val="left" w:pos="1701"/>
        </w:tabs>
        <w:spacing w:before="120" w:after="0" w:line="240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 w:rsidRPr="001B5811">
        <w:rPr>
          <w:rFonts w:ascii="Arial" w:hAnsi="Arial" w:cs="Arial"/>
          <w:sz w:val="20"/>
          <w:szCs w:val="20"/>
        </w:rPr>
        <w:t>zpracování tematických pasportů technických objekt</w:t>
      </w:r>
      <w:r w:rsidR="0095615E">
        <w:rPr>
          <w:rFonts w:ascii="Arial" w:hAnsi="Arial" w:cs="Arial"/>
          <w:sz w:val="20"/>
          <w:szCs w:val="20"/>
        </w:rPr>
        <w:t>ů a měření včetně naplnění daty</w:t>
      </w:r>
      <w:r w:rsidRPr="001B5811">
        <w:rPr>
          <w:rFonts w:ascii="Arial" w:hAnsi="Arial" w:cs="Arial"/>
          <w:sz w:val="20"/>
          <w:szCs w:val="20"/>
        </w:rPr>
        <w:t>;</w:t>
      </w:r>
    </w:p>
    <w:p w14:paraId="34945173" w14:textId="01F4E607" w:rsidR="00F92B38" w:rsidRPr="001B5811" w:rsidRDefault="00F92B38" w:rsidP="00842DD5">
      <w:pPr>
        <w:numPr>
          <w:ilvl w:val="0"/>
          <w:numId w:val="12"/>
        </w:numPr>
        <w:tabs>
          <w:tab w:val="num" w:pos="851"/>
          <w:tab w:val="left" w:pos="1701"/>
        </w:tabs>
        <w:spacing w:before="120" w:after="0" w:line="240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 w:rsidRPr="001B5811">
        <w:rPr>
          <w:rFonts w:ascii="Arial" w:hAnsi="Arial" w:cs="Arial"/>
          <w:sz w:val="20"/>
          <w:szCs w:val="20"/>
        </w:rPr>
        <w:t xml:space="preserve">na základě existujících dat </w:t>
      </w:r>
      <w:r w:rsidR="002861D4">
        <w:rPr>
          <w:rFonts w:ascii="Arial" w:hAnsi="Arial" w:cs="Arial"/>
          <w:sz w:val="20"/>
          <w:szCs w:val="20"/>
        </w:rPr>
        <w:t>zpracov</w:t>
      </w:r>
      <w:r w:rsidR="00175983">
        <w:rPr>
          <w:rFonts w:ascii="Arial" w:hAnsi="Arial" w:cs="Arial"/>
          <w:sz w:val="20"/>
          <w:szCs w:val="20"/>
        </w:rPr>
        <w:t>ání</w:t>
      </w:r>
      <w:r w:rsidR="002861D4">
        <w:rPr>
          <w:rFonts w:ascii="Arial" w:hAnsi="Arial" w:cs="Arial"/>
          <w:sz w:val="20"/>
          <w:szCs w:val="20"/>
        </w:rPr>
        <w:t xml:space="preserve"> tlakov</w:t>
      </w:r>
      <w:r w:rsidR="00175983">
        <w:rPr>
          <w:rFonts w:ascii="Arial" w:hAnsi="Arial" w:cs="Arial"/>
          <w:sz w:val="20"/>
          <w:szCs w:val="20"/>
        </w:rPr>
        <w:t>ých</w:t>
      </w:r>
      <w:r w:rsidR="002861D4">
        <w:rPr>
          <w:rFonts w:ascii="Arial" w:hAnsi="Arial" w:cs="Arial"/>
          <w:sz w:val="20"/>
          <w:szCs w:val="20"/>
        </w:rPr>
        <w:t xml:space="preserve"> profil</w:t>
      </w:r>
      <w:r w:rsidR="00175983">
        <w:rPr>
          <w:rFonts w:ascii="Arial" w:hAnsi="Arial" w:cs="Arial"/>
          <w:sz w:val="20"/>
          <w:szCs w:val="20"/>
        </w:rPr>
        <w:t>ů</w:t>
      </w:r>
      <w:r w:rsidR="002861D4">
        <w:rPr>
          <w:rFonts w:ascii="Arial" w:hAnsi="Arial" w:cs="Arial"/>
          <w:sz w:val="20"/>
          <w:szCs w:val="20"/>
        </w:rPr>
        <w:t xml:space="preserve"> jednotlivých tras pro stanovený režim čerpání, výpočet mezního tlaku a tlakové ztráty, stanovení mezních limitů čerpání</w:t>
      </w:r>
      <w:r w:rsidRPr="001B5811">
        <w:rPr>
          <w:rFonts w:ascii="Arial" w:hAnsi="Arial" w:cs="Arial"/>
          <w:sz w:val="20"/>
          <w:szCs w:val="20"/>
        </w:rPr>
        <w:t>;</w:t>
      </w:r>
    </w:p>
    <w:p w14:paraId="3905707C" w14:textId="0EA988C6" w:rsidR="00F92B38" w:rsidRDefault="002861D4" w:rsidP="00842DD5">
      <w:pPr>
        <w:numPr>
          <w:ilvl w:val="0"/>
          <w:numId w:val="12"/>
        </w:numPr>
        <w:tabs>
          <w:tab w:val="num" w:pos="851"/>
          <w:tab w:val="left" w:pos="1701"/>
        </w:tabs>
        <w:spacing w:before="120" w:after="0" w:line="240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zpracování a porovnaní limitů čerpání s ohledem na hodnoty první tlakové zkoušky a požadovaných koeficientů norem</w:t>
      </w:r>
      <w:r w:rsidR="00175983">
        <w:rPr>
          <w:rFonts w:ascii="Arial" w:hAnsi="Arial" w:cs="Arial"/>
          <w:sz w:val="20"/>
          <w:szCs w:val="20"/>
        </w:rPr>
        <w:t xml:space="preserve"> včetně grafického výstupu</w:t>
      </w:r>
      <w:r w:rsidR="00215F97">
        <w:rPr>
          <w:rFonts w:ascii="Arial" w:hAnsi="Arial" w:cs="Arial"/>
          <w:sz w:val="20"/>
          <w:szCs w:val="20"/>
        </w:rPr>
        <w:t>;</w:t>
      </w:r>
    </w:p>
    <w:p w14:paraId="03F80F6D" w14:textId="1A6F9D21" w:rsidR="00175983" w:rsidRDefault="00175983" w:rsidP="00842DD5">
      <w:pPr>
        <w:numPr>
          <w:ilvl w:val="0"/>
          <w:numId w:val="12"/>
        </w:numPr>
        <w:tabs>
          <w:tab w:val="num" w:pos="851"/>
          <w:tab w:val="left" w:pos="1701"/>
        </w:tabs>
        <w:spacing w:before="120" w:after="0" w:line="240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zpracování a modelace odtoků a výpočet objemu úniku přepravované látky z potrubí na základě analýzy terénu a výškových charakteristik profilu potrubní trasy;</w:t>
      </w:r>
    </w:p>
    <w:p w14:paraId="46EBB86E" w14:textId="50B5AFE6" w:rsidR="00175983" w:rsidRDefault="00175983" w:rsidP="00842DD5">
      <w:pPr>
        <w:numPr>
          <w:ilvl w:val="0"/>
          <w:numId w:val="12"/>
        </w:numPr>
        <w:tabs>
          <w:tab w:val="num" w:pos="851"/>
          <w:tab w:val="left" w:pos="1701"/>
        </w:tabs>
        <w:spacing w:before="120" w:after="0" w:line="240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výpočty parametrů oblouků pro zadání jejich výroby</w:t>
      </w:r>
    </w:p>
    <w:p w14:paraId="20B9185F" w14:textId="77777777" w:rsidR="00A22C97" w:rsidRDefault="00FE37D6" w:rsidP="00842DD5">
      <w:pPr>
        <w:numPr>
          <w:ilvl w:val="0"/>
          <w:numId w:val="12"/>
        </w:numPr>
        <w:tabs>
          <w:tab w:val="num" w:pos="851"/>
          <w:tab w:val="left" w:pos="1701"/>
        </w:tabs>
        <w:spacing w:before="120" w:after="0" w:line="240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běžné</w:t>
      </w:r>
      <w:r w:rsidR="00A22C97">
        <w:rPr>
          <w:rFonts w:ascii="Arial" w:hAnsi="Arial" w:cs="Arial"/>
          <w:sz w:val="20"/>
          <w:szCs w:val="20"/>
        </w:rPr>
        <w:t xml:space="preserve"> geodetické práce pro zajištění dat vstupujících do GIS</w:t>
      </w:r>
      <w:r w:rsidR="00215F97">
        <w:rPr>
          <w:rFonts w:ascii="Arial" w:hAnsi="Arial" w:cs="Arial"/>
          <w:sz w:val="20"/>
          <w:szCs w:val="20"/>
        </w:rPr>
        <w:t>.</w:t>
      </w:r>
    </w:p>
    <w:p w14:paraId="77E8A763" w14:textId="77777777" w:rsidR="00C040B5" w:rsidRDefault="00C040B5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336A679E" w14:textId="2DB003B4" w:rsidR="00F92B38" w:rsidRPr="001B5811" w:rsidRDefault="00F92B38" w:rsidP="00F92B38">
      <w:pPr>
        <w:pStyle w:val="05-ODST-3"/>
        <w:numPr>
          <w:ilvl w:val="0"/>
          <w:numId w:val="17"/>
        </w:numPr>
        <w:tabs>
          <w:tab w:val="clear" w:pos="1134"/>
        </w:tabs>
        <w:spacing w:before="360"/>
        <w:ind w:left="426" w:hanging="426"/>
        <w:rPr>
          <w:rFonts w:cs="Arial"/>
        </w:rPr>
      </w:pPr>
      <w:r w:rsidRPr="001B5811">
        <w:rPr>
          <w:rFonts w:cs="Arial"/>
        </w:rPr>
        <w:lastRenderedPageBreak/>
        <w:t xml:space="preserve">Doplňování a zpracování technických informací o areálech technologických objektů </w:t>
      </w:r>
      <w:r w:rsidR="001A6228">
        <w:rPr>
          <w:rFonts w:cs="Arial"/>
        </w:rPr>
        <w:t xml:space="preserve">objednatele </w:t>
      </w:r>
      <w:r w:rsidRPr="001B5811">
        <w:rPr>
          <w:rFonts w:cs="Arial"/>
        </w:rPr>
        <w:t>a</w:t>
      </w:r>
      <w:r w:rsidR="00CE16D4">
        <w:rPr>
          <w:rFonts w:cs="Arial"/>
        </w:rPr>
        <w:t> </w:t>
      </w:r>
      <w:r w:rsidRPr="001B5811">
        <w:rPr>
          <w:rFonts w:cs="Arial"/>
        </w:rPr>
        <w:t xml:space="preserve">navazujících dálkovodů: </w:t>
      </w:r>
    </w:p>
    <w:p w14:paraId="1415EC8C" w14:textId="77777777" w:rsidR="00F92B38" w:rsidRPr="00BA040B" w:rsidRDefault="00F92B38" w:rsidP="00842DD5">
      <w:pPr>
        <w:numPr>
          <w:ilvl w:val="0"/>
          <w:numId w:val="13"/>
        </w:numPr>
        <w:tabs>
          <w:tab w:val="num" w:pos="851"/>
          <w:tab w:val="left" w:pos="1701"/>
        </w:tabs>
        <w:spacing w:before="120" w:after="0" w:line="240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 w:rsidRPr="001B5811">
        <w:rPr>
          <w:rFonts w:ascii="Arial" w:hAnsi="Arial" w:cs="Arial"/>
          <w:sz w:val="20"/>
          <w:szCs w:val="20"/>
        </w:rPr>
        <w:t xml:space="preserve">geodetické </w:t>
      </w:r>
      <w:r w:rsidRPr="00BA040B">
        <w:rPr>
          <w:rFonts w:ascii="Arial" w:hAnsi="Arial" w:cs="Arial"/>
          <w:sz w:val="20"/>
          <w:szCs w:val="20"/>
        </w:rPr>
        <w:t xml:space="preserve">zaměření dle požadavků objednatele, řešení vlastnických vztahů, a </w:t>
      </w:r>
      <w:r w:rsidR="000902EE" w:rsidRPr="00BA040B">
        <w:rPr>
          <w:rFonts w:ascii="Arial" w:hAnsi="Arial" w:cs="Arial"/>
          <w:sz w:val="20"/>
          <w:szCs w:val="20"/>
        </w:rPr>
        <w:t xml:space="preserve">předání </w:t>
      </w:r>
      <w:r w:rsidRPr="00BA040B">
        <w:rPr>
          <w:rFonts w:ascii="Arial" w:hAnsi="Arial" w:cs="Arial"/>
          <w:sz w:val="20"/>
          <w:szCs w:val="20"/>
        </w:rPr>
        <w:t>geodetického zaměření objektů do GIS</w:t>
      </w:r>
      <w:r w:rsidR="000902EE" w:rsidRPr="00BA040B">
        <w:rPr>
          <w:rFonts w:ascii="Arial" w:hAnsi="Arial" w:cs="Arial"/>
          <w:sz w:val="20"/>
          <w:szCs w:val="20"/>
        </w:rPr>
        <w:t xml:space="preserve"> v určených formátech</w:t>
      </w:r>
      <w:r w:rsidRPr="00BA040B">
        <w:rPr>
          <w:rFonts w:ascii="Arial" w:hAnsi="Arial" w:cs="Arial"/>
          <w:sz w:val="20"/>
          <w:szCs w:val="20"/>
        </w:rPr>
        <w:t>;</w:t>
      </w:r>
    </w:p>
    <w:p w14:paraId="282069AA" w14:textId="39EEB72B" w:rsidR="00F92B38" w:rsidRPr="002616CC" w:rsidRDefault="005C0433" w:rsidP="00B966E3">
      <w:pPr>
        <w:numPr>
          <w:ilvl w:val="0"/>
          <w:numId w:val="13"/>
        </w:numPr>
        <w:tabs>
          <w:tab w:val="num" w:pos="851"/>
          <w:tab w:val="left" w:pos="1701"/>
        </w:tabs>
        <w:spacing w:before="120" w:after="0" w:line="240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 w:rsidRPr="00BA040B">
        <w:rPr>
          <w:rFonts w:ascii="Arial" w:hAnsi="Arial" w:cs="Arial"/>
          <w:sz w:val="20"/>
          <w:szCs w:val="20"/>
        </w:rPr>
        <w:t>3 D</w:t>
      </w:r>
      <w:r w:rsidR="00215F97" w:rsidRPr="00BA040B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215F97" w:rsidRPr="00BA040B">
        <w:rPr>
          <w:rFonts w:ascii="Arial" w:hAnsi="Arial" w:cs="Arial"/>
          <w:sz w:val="20"/>
          <w:szCs w:val="20"/>
        </w:rPr>
        <w:t>scanování</w:t>
      </w:r>
      <w:proofErr w:type="spellEnd"/>
      <w:r w:rsidR="00215F97" w:rsidRPr="00BA040B">
        <w:rPr>
          <w:rFonts w:ascii="Arial" w:hAnsi="Arial" w:cs="Arial"/>
          <w:sz w:val="20"/>
          <w:szCs w:val="20"/>
        </w:rPr>
        <w:t xml:space="preserve"> zařízení.</w:t>
      </w:r>
      <w:r w:rsidR="002616CC">
        <w:rPr>
          <w:rFonts w:ascii="Arial" w:hAnsi="Arial" w:cs="Arial"/>
          <w:sz w:val="20"/>
          <w:szCs w:val="20"/>
        </w:rPr>
        <w:t xml:space="preserve"> Tzn.  </w:t>
      </w:r>
      <w:r w:rsidR="002616CC" w:rsidRPr="002616CC">
        <w:rPr>
          <w:rFonts w:ascii="Arial" w:hAnsi="Arial" w:cs="Arial"/>
          <w:sz w:val="20"/>
          <w:szCs w:val="20"/>
          <w:lang w:eastAsia="cs-CZ"/>
        </w:rPr>
        <w:t>prostorové zaměření technologie a objektů s výstupem mračno bodů</w:t>
      </w:r>
      <w:r w:rsidR="002616CC">
        <w:rPr>
          <w:rFonts w:ascii="Arial" w:hAnsi="Arial" w:cs="Arial"/>
          <w:sz w:val="20"/>
          <w:szCs w:val="20"/>
          <w:lang w:eastAsia="cs-CZ"/>
        </w:rPr>
        <w:t xml:space="preserve">. </w:t>
      </w:r>
      <w:r w:rsidR="002616CC" w:rsidRPr="002616CC">
        <w:rPr>
          <w:rFonts w:ascii="Arial" w:hAnsi="Arial" w:cs="Arial"/>
          <w:sz w:val="20"/>
          <w:szCs w:val="20"/>
        </w:rPr>
        <w:t>Zpracování</w:t>
      </w:r>
      <w:r w:rsidR="002616CC">
        <w:rPr>
          <w:rFonts w:ascii="Arial" w:hAnsi="Arial" w:cs="Arial"/>
          <w:sz w:val="20"/>
          <w:szCs w:val="20"/>
        </w:rPr>
        <w:t xml:space="preserve"> </w:t>
      </w:r>
      <w:r w:rsidR="00644C07">
        <w:t>bodových mračen ve</w:t>
      </w:r>
      <w:r w:rsidR="002616CC">
        <w:t xml:space="preserve"> </w:t>
      </w:r>
      <w:r w:rsidR="00A92600">
        <w:t xml:space="preserve">formátu. </w:t>
      </w:r>
      <w:proofErr w:type="spellStart"/>
      <w:r>
        <w:t>ptx</w:t>
      </w:r>
      <w:proofErr w:type="spellEnd"/>
      <w:r>
        <w:t xml:space="preserve">. </w:t>
      </w:r>
      <w:proofErr w:type="spellStart"/>
      <w:r>
        <w:t>imp</w:t>
      </w:r>
      <w:proofErr w:type="spellEnd"/>
      <w:r w:rsidR="002616CC">
        <w:t xml:space="preserve"> </w:t>
      </w:r>
      <w:r>
        <w:t>a. e57, LAS</w:t>
      </w:r>
      <w:r w:rsidR="002616CC">
        <w:t xml:space="preserve">. Dále je to </w:t>
      </w:r>
      <w:r w:rsidR="002616CC" w:rsidRPr="002616CC">
        <w:rPr>
          <w:rFonts w:ascii="Arial CE" w:hAnsi="Arial CE" w:cs="Arial CE"/>
          <w:sz w:val="20"/>
          <w:szCs w:val="20"/>
          <w:lang w:eastAsia="cs-CZ"/>
        </w:rPr>
        <w:t xml:space="preserve">zpracování objektů technologie z prostorových dat s výstupem </w:t>
      </w:r>
      <w:r w:rsidR="00A92600" w:rsidRPr="002616CC">
        <w:rPr>
          <w:rFonts w:ascii="Arial CE" w:hAnsi="Arial CE" w:cs="Arial CE"/>
          <w:sz w:val="20"/>
          <w:szCs w:val="20"/>
          <w:lang w:eastAsia="cs-CZ"/>
        </w:rPr>
        <w:t xml:space="preserve">DWG, </w:t>
      </w:r>
      <w:r w:rsidRPr="002616CC">
        <w:rPr>
          <w:rFonts w:ascii="Arial CE" w:hAnsi="Arial CE" w:cs="Arial CE"/>
          <w:sz w:val="20"/>
          <w:szCs w:val="20"/>
          <w:lang w:eastAsia="cs-CZ"/>
        </w:rPr>
        <w:t>DGN</w:t>
      </w:r>
      <w:r>
        <w:rPr>
          <w:rFonts w:ascii="Arial CE" w:hAnsi="Arial CE" w:cs="Arial CE"/>
          <w:sz w:val="20"/>
          <w:szCs w:val="20"/>
          <w:lang w:eastAsia="cs-CZ"/>
        </w:rPr>
        <w:t>, PDF</w:t>
      </w:r>
    </w:p>
    <w:p w14:paraId="7E825813" w14:textId="1380CEF4" w:rsidR="00604D4D" w:rsidRDefault="00604D4D" w:rsidP="00C12CFD">
      <w:pPr>
        <w:pStyle w:val="05-ODST-3"/>
        <w:numPr>
          <w:ilvl w:val="0"/>
          <w:numId w:val="17"/>
        </w:numPr>
        <w:tabs>
          <w:tab w:val="clear" w:pos="1134"/>
        </w:tabs>
        <w:ind w:left="426" w:hanging="426"/>
        <w:rPr>
          <w:rFonts w:cs="Arial"/>
        </w:rPr>
      </w:pPr>
      <w:r w:rsidRPr="00C12CFD">
        <w:rPr>
          <w:rFonts w:cs="Arial"/>
        </w:rPr>
        <w:t xml:space="preserve">Činnosti s využitím dronu, </w:t>
      </w:r>
      <w:r w:rsidR="00C12CFD" w:rsidRPr="00C12CFD">
        <w:rPr>
          <w:rFonts w:cs="Arial"/>
        </w:rPr>
        <w:t>jako například</w:t>
      </w:r>
      <w:r w:rsidR="00C12CFD">
        <w:rPr>
          <w:rFonts w:cs="Arial"/>
        </w:rPr>
        <w:t xml:space="preserve"> p</w:t>
      </w:r>
      <w:r w:rsidRPr="00C12CFD">
        <w:rPr>
          <w:rFonts w:cs="Arial"/>
        </w:rPr>
        <w:t>ořízení fotodokumentace aktuálního stavu a celkového pohledu</w:t>
      </w:r>
      <w:r w:rsidR="00C12CFD">
        <w:rPr>
          <w:rFonts w:cs="Arial"/>
        </w:rPr>
        <w:t xml:space="preserve">, </w:t>
      </w:r>
      <w:r w:rsidRPr="00604D4D">
        <w:rPr>
          <w:rFonts w:cs="Arial"/>
        </w:rPr>
        <w:t xml:space="preserve">nálet území dronem s instalací </w:t>
      </w:r>
      <w:proofErr w:type="spellStart"/>
      <w:r w:rsidRPr="00604D4D">
        <w:rPr>
          <w:rFonts w:cs="Arial"/>
        </w:rPr>
        <w:t>vlícovacích</w:t>
      </w:r>
      <w:proofErr w:type="spellEnd"/>
      <w:r w:rsidRPr="00604D4D">
        <w:rPr>
          <w:rFonts w:cs="Arial"/>
        </w:rPr>
        <w:t xml:space="preserve"> bodů</w:t>
      </w:r>
      <w:r w:rsidR="00C12CFD">
        <w:rPr>
          <w:rFonts w:cs="Arial"/>
        </w:rPr>
        <w:t xml:space="preserve"> a následné </w:t>
      </w:r>
      <w:r w:rsidRPr="00604D4D">
        <w:rPr>
          <w:rFonts w:cs="Arial"/>
        </w:rPr>
        <w:t xml:space="preserve">zpracování </w:t>
      </w:r>
      <w:proofErr w:type="spellStart"/>
      <w:r w:rsidRPr="00604D4D">
        <w:rPr>
          <w:rFonts w:cs="Arial"/>
        </w:rPr>
        <w:t>georeferencované</w:t>
      </w:r>
      <w:proofErr w:type="spellEnd"/>
      <w:r w:rsidRPr="00604D4D">
        <w:rPr>
          <w:rFonts w:cs="Arial"/>
        </w:rPr>
        <w:t xml:space="preserve"> ortofoto</w:t>
      </w:r>
      <w:r w:rsidR="00644C07">
        <w:rPr>
          <w:rFonts w:cs="Arial"/>
        </w:rPr>
        <w:t xml:space="preserve"> </w:t>
      </w:r>
      <w:r w:rsidRPr="00604D4D">
        <w:rPr>
          <w:rFonts w:cs="Arial"/>
        </w:rPr>
        <w:t>mapy v systému S-JTSK</w:t>
      </w:r>
      <w:r w:rsidR="00C12CFD">
        <w:rPr>
          <w:rFonts w:cs="Arial"/>
        </w:rPr>
        <w:t>.</w:t>
      </w:r>
    </w:p>
    <w:p w14:paraId="6979CF61" w14:textId="77777777" w:rsidR="00F92B38" w:rsidRPr="00BA040B" w:rsidRDefault="00F92B38" w:rsidP="00537ADE">
      <w:pPr>
        <w:pStyle w:val="05-ODST-3"/>
        <w:numPr>
          <w:ilvl w:val="0"/>
          <w:numId w:val="17"/>
        </w:numPr>
        <w:tabs>
          <w:tab w:val="clear" w:pos="1134"/>
        </w:tabs>
        <w:ind w:left="426" w:hanging="426"/>
        <w:rPr>
          <w:rFonts w:cs="Arial"/>
        </w:rPr>
      </w:pPr>
      <w:r w:rsidRPr="00BA040B">
        <w:rPr>
          <w:rFonts w:cs="Arial"/>
        </w:rPr>
        <w:t>Činnosti přesně nespecifikovatelné a nespecifikované výše</w:t>
      </w:r>
      <w:r w:rsidR="00E6217E" w:rsidRPr="00BA040B">
        <w:rPr>
          <w:rFonts w:cs="Arial"/>
        </w:rPr>
        <w:t>,</w:t>
      </w:r>
      <w:r w:rsidRPr="00BA040B">
        <w:rPr>
          <w:rFonts w:cs="Arial"/>
        </w:rPr>
        <w:t xml:space="preserve"> týkající se a spojené s poskytováním výše uvedených služeb, včetně poradenské služby týkající se problematiky výše uvedených poskytovaných služeb, uvedené v </w:t>
      </w:r>
      <w:r w:rsidR="00842DD5" w:rsidRPr="00BA040B">
        <w:rPr>
          <w:rFonts w:cs="Arial"/>
        </w:rPr>
        <w:t>Ceník</w:t>
      </w:r>
      <w:r w:rsidR="00A3464D" w:rsidRPr="00BA040B">
        <w:rPr>
          <w:rFonts w:cs="Arial"/>
        </w:rPr>
        <w:t>u</w:t>
      </w:r>
      <w:r w:rsidR="000278C2" w:rsidRPr="00BA040B">
        <w:rPr>
          <w:rFonts w:cs="Arial"/>
        </w:rPr>
        <w:t>, který je součástí smluvního ujednání stran dle rámcové smlouvy</w:t>
      </w:r>
      <w:r w:rsidRPr="00BA040B">
        <w:rPr>
          <w:rFonts w:cs="Arial"/>
        </w:rPr>
        <w:t>.</w:t>
      </w:r>
    </w:p>
    <w:p w14:paraId="0115AD76" w14:textId="77777777" w:rsidR="00F92B38" w:rsidRPr="001B5811" w:rsidRDefault="00F92B38" w:rsidP="00537ADE">
      <w:pPr>
        <w:pStyle w:val="05-ODST-3"/>
        <w:numPr>
          <w:ilvl w:val="0"/>
          <w:numId w:val="17"/>
        </w:numPr>
        <w:tabs>
          <w:tab w:val="clear" w:pos="1134"/>
        </w:tabs>
        <w:ind w:left="426" w:hanging="426"/>
        <w:rPr>
          <w:rFonts w:cs="Arial"/>
        </w:rPr>
      </w:pPr>
      <w:r w:rsidRPr="00BA040B">
        <w:rPr>
          <w:rFonts w:cs="Arial"/>
        </w:rPr>
        <w:t>Služby pro datové naplnění a úpravy dat GIS v rámci předprojektové a projektové přípravy staveb /kterou se rozumí investice,</w:t>
      </w:r>
      <w:r w:rsidRPr="001B5811">
        <w:rPr>
          <w:rFonts w:cs="Arial"/>
        </w:rPr>
        <w:t xml:space="preserve"> opravy, údržba do zahájení stavby podpisem zápisu o předání staveniště (pracoviště). Spolupráce se specialisty objednatele</w:t>
      </w:r>
      <w:r w:rsidR="000902EE">
        <w:rPr>
          <w:rFonts w:cs="Arial"/>
        </w:rPr>
        <w:t xml:space="preserve"> a správcem GIS </w:t>
      </w:r>
      <w:r w:rsidRPr="001B5811">
        <w:rPr>
          <w:rFonts w:cs="Arial"/>
        </w:rPr>
        <w:t xml:space="preserve">při poskytování informací a výstupů z GIS a dalších geodetických služeb. </w:t>
      </w:r>
      <w:r w:rsidR="00055A85">
        <w:rPr>
          <w:rFonts w:cs="Arial"/>
        </w:rPr>
        <w:t>Poskytovatel</w:t>
      </w:r>
      <w:r w:rsidR="00055A85" w:rsidRPr="001B5811">
        <w:rPr>
          <w:rFonts w:cs="Arial"/>
        </w:rPr>
        <w:t xml:space="preserve"> </w:t>
      </w:r>
      <w:r w:rsidRPr="001B5811">
        <w:rPr>
          <w:rFonts w:cs="Arial"/>
        </w:rPr>
        <w:t>bude plnit podle požadavků objednatele</w:t>
      </w:r>
      <w:r w:rsidR="00842DD5" w:rsidRPr="001B5811">
        <w:rPr>
          <w:rFonts w:cs="Arial"/>
        </w:rPr>
        <w:t>:</w:t>
      </w:r>
    </w:p>
    <w:p w14:paraId="37AC2697" w14:textId="77777777" w:rsidR="00F92B38" w:rsidRPr="001B5811" w:rsidRDefault="00F92B38" w:rsidP="00537ADE">
      <w:pPr>
        <w:pStyle w:val="10-ODST-3"/>
        <w:numPr>
          <w:ilvl w:val="4"/>
          <w:numId w:val="14"/>
        </w:numPr>
        <w:tabs>
          <w:tab w:val="clear" w:pos="1134"/>
          <w:tab w:val="clear" w:pos="1701"/>
          <w:tab w:val="num" w:pos="851"/>
        </w:tabs>
        <w:ind w:left="851" w:hanging="284"/>
        <w:rPr>
          <w:rFonts w:cs="Arial"/>
        </w:rPr>
      </w:pPr>
      <w:r w:rsidRPr="001B5811">
        <w:rPr>
          <w:rFonts w:cs="Arial"/>
        </w:rPr>
        <w:t>předběžný výběr, zaměření a vymezení hranic pozemků pro umístění staveniště</w:t>
      </w:r>
      <w:r w:rsidR="00EF237F">
        <w:rPr>
          <w:rFonts w:cs="Arial"/>
        </w:rPr>
        <w:t>;</w:t>
      </w:r>
    </w:p>
    <w:p w14:paraId="62513477" w14:textId="77777777" w:rsidR="00F92B38" w:rsidRPr="001B5811" w:rsidRDefault="00F92B38" w:rsidP="00537ADE">
      <w:pPr>
        <w:pStyle w:val="10-ODST-3"/>
        <w:numPr>
          <w:ilvl w:val="4"/>
          <w:numId w:val="14"/>
        </w:numPr>
        <w:tabs>
          <w:tab w:val="clear" w:pos="1134"/>
          <w:tab w:val="clear" w:pos="1701"/>
          <w:tab w:val="num" w:pos="851"/>
        </w:tabs>
        <w:ind w:left="851" w:hanging="284"/>
        <w:rPr>
          <w:rFonts w:cs="Arial"/>
        </w:rPr>
      </w:pPr>
      <w:r w:rsidRPr="001B5811">
        <w:rPr>
          <w:rFonts w:cs="Arial"/>
        </w:rPr>
        <w:t xml:space="preserve">pozemkový elaborát pro určení pozemků a vlastníků dotčených stavbou a pro určení výpočtu náhrad (ZPF, </w:t>
      </w:r>
      <w:r w:rsidR="009E58B5">
        <w:rPr>
          <w:rFonts w:cs="Arial"/>
        </w:rPr>
        <w:t>PUPFL</w:t>
      </w:r>
      <w:r w:rsidR="009E58B5" w:rsidRPr="001B5811">
        <w:rPr>
          <w:rFonts w:cs="Arial"/>
        </w:rPr>
        <w:t xml:space="preserve"> </w:t>
      </w:r>
      <w:r w:rsidRPr="001B5811">
        <w:rPr>
          <w:rFonts w:cs="Arial"/>
        </w:rPr>
        <w:t>apod.) zahrnuje zejména nákup map KN (katastru nemovitostí), PK (pozemkového katastru), digitalizaci získaných map, analýzu a tabulkové zpracování seznamů pozemků a jejich vlastníků, výpočty ploch jednotlivých BPEJ</w:t>
      </w:r>
      <w:r w:rsidR="00EF237F">
        <w:rPr>
          <w:rFonts w:cs="Arial"/>
        </w:rPr>
        <w:t>;</w:t>
      </w:r>
    </w:p>
    <w:p w14:paraId="605694B7" w14:textId="77777777" w:rsidR="00F92B38" w:rsidRPr="001B5811" w:rsidRDefault="00F92B38" w:rsidP="00537ADE">
      <w:pPr>
        <w:pStyle w:val="10-ODST-3"/>
        <w:numPr>
          <w:ilvl w:val="4"/>
          <w:numId w:val="14"/>
        </w:numPr>
        <w:tabs>
          <w:tab w:val="clear" w:pos="1134"/>
          <w:tab w:val="clear" w:pos="1701"/>
          <w:tab w:val="num" w:pos="851"/>
        </w:tabs>
        <w:ind w:left="851" w:hanging="284"/>
        <w:rPr>
          <w:rFonts w:cs="Arial"/>
        </w:rPr>
      </w:pPr>
      <w:r w:rsidRPr="001B5811">
        <w:rPr>
          <w:rFonts w:cs="Arial"/>
        </w:rPr>
        <w:t xml:space="preserve">na základě </w:t>
      </w:r>
      <w:r w:rsidR="000902EE">
        <w:rPr>
          <w:rFonts w:cs="Arial"/>
        </w:rPr>
        <w:t xml:space="preserve">předaných údajů z </w:t>
      </w:r>
      <w:r w:rsidRPr="001B5811">
        <w:rPr>
          <w:rFonts w:cs="Arial"/>
        </w:rPr>
        <w:t xml:space="preserve">datové báze GIS a doplňujících měření </w:t>
      </w:r>
      <w:proofErr w:type="gramStart"/>
      <w:r w:rsidRPr="001B5811">
        <w:rPr>
          <w:rFonts w:cs="Arial"/>
        </w:rPr>
        <w:t>vytvoří</w:t>
      </w:r>
      <w:proofErr w:type="gramEnd"/>
      <w:r w:rsidRPr="001B5811">
        <w:rPr>
          <w:rFonts w:cs="Arial"/>
        </w:rPr>
        <w:t xml:space="preserve"> podélné profily trasy dálkovodu (stávající nebo projektované)</w:t>
      </w:r>
      <w:r w:rsidR="00EF237F">
        <w:rPr>
          <w:rFonts w:cs="Arial"/>
        </w:rPr>
        <w:t>;</w:t>
      </w:r>
    </w:p>
    <w:p w14:paraId="7494285D" w14:textId="77777777" w:rsidR="00F92B38" w:rsidRPr="001B5811" w:rsidRDefault="00F92B38" w:rsidP="00537ADE">
      <w:pPr>
        <w:pStyle w:val="10-ODST-3"/>
        <w:numPr>
          <w:ilvl w:val="4"/>
          <w:numId w:val="14"/>
        </w:numPr>
        <w:tabs>
          <w:tab w:val="clear" w:pos="1134"/>
          <w:tab w:val="clear" w:pos="1701"/>
          <w:tab w:val="num" w:pos="851"/>
        </w:tabs>
        <w:ind w:left="851" w:hanging="284"/>
        <w:rPr>
          <w:rFonts w:cs="Arial"/>
        </w:rPr>
      </w:pPr>
      <w:r w:rsidRPr="001B5811">
        <w:rPr>
          <w:rFonts w:cs="Arial"/>
        </w:rPr>
        <w:t>zákresy staveb, trasy dálkovodu nebo inženýrských sítí objednatele (stávající nebo projektované) do datových a mapových podkladů</w:t>
      </w:r>
      <w:r w:rsidR="00EF237F">
        <w:rPr>
          <w:rFonts w:cs="Arial"/>
        </w:rPr>
        <w:t>;</w:t>
      </w:r>
    </w:p>
    <w:p w14:paraId="72DD6999" w14:textId="77777777" w:rsidR="00F92B38" w:rsidRPr="001B5811" w:rsidRDefault="00F92B38" w:rsidP="00537ADE">
      <w:pPr>
        <w:pStyle w:val="10-ODST-3"/>
        <w:numPr>
          <w:ilvl w:val="4"/>
          <w:numId w:val="14"/>
        </w:numPr>
        <w:tabs>
          <w:tab w:val="clear" w:pos="1134"/>
          <w:tab w:val="clear" w:pos="1701"/>
          <w:tab w:val="num" w:pos="851"/>
        </w:tabs>
        <w:ind w:left="851" w:hanging="284"/>
        <w:rPr>
          <w:rFonts w:cs="Arial"/>
        </w:rPr>
      </w:pPr>
      <w:r w:rsidRPr="001B5811">
        <w:rPr>
          <w:rFonts w:cs="Arial"/>
        </w:rPr>
        <w:t>vytyčení trasy dálkovodu a jeho objektů nebo inženýrských sítí objednatele (stávající nebo projektované) a za účasti objednatele</w:t>
      </w:r>
      <w:r w:rsidR="00EF237F">
        <w:rPr>
          <w:rFonts w:cs="Arial"/>
        </w:rPr>
        <w:t>;</w:t>
      </w:r>
    </w:p>
    <w:p w14:paraId="33290F7D" w14:textId="77777777" w:rsidR="00F92B38" w:rsidRPr="001B5811" w:rsidRDefault="00F92B38" w:rsidP="00537ADE">
      <w:pPr>
        <w:pStyle w:val="10-ODST-3"/>
        <w:numPr>
          <w:ilvl w:val="4"/>
          <w:numId w:val="14"/>
        </w:numPr>
        <w:tabs>
          <w:tab w:val="clear" w:pos="1134"/>
          <w:tab w:val="clear" w:pos="1701"/>
          <w:tab w:val="num" w:pos="851"/>
        </w:tabs>
        <w:ind w:left="851" w:hanging="284"/>
        <w:rPr>
          <w:rFonts w:cs="Arial"/>
        </w:rPr>
      </w:pPr>
      <w:r w:rsidRPr="001B5811">
        <w:rPr>
          <w:rFonts w:cs="Arial"/>
        </w:rPr>
        <w:t>vytyčení vlastnických hranic a hlavních bodů stavby pro projekt</w:t>
      </w:r>
      <w:r w:rsidR="00EF237F">
        <w:rPr>
          <w:rFonts w:cs="Arial"/>
        </w:rPr>
        <w:t>;</w:t>
      </w:r>
    </w:p>
    <w:p w14:paraId="49440075" w14:textId="77777777" w:rsidR="00F92B38" w:rsidRPr="001B5811" w:rsidRDefault="00F92B38" w:rsidP="00537ADE">
      <w:pPr>
        <w:pStyle w:val="10-ODST-3"/>
        <w:numPr>
          <w:ilvl w:val="4"/>
          <w:numId w:val="14"/>
        </w:numPr>
        <w:tabs>
          <w:tab w:val="clear" w:pos="1134"/>
          <w:tab w:val="clear" w:pos="1701"/>
          <w:tab w:val="num" w:pos="851"/>
        </w:tabs>
        <w:ind w:left="851" w:hanging="284"/>
        <w:rPr>
          <w:rFonts w:cs="Arial"/>
        </w:rPr>
      </w:pPr>
      <w:proofErr w:type="spellStart"/>
      <w:r w:rsidRPr="001B5811">
        <w:rPr>
          <w:rFonts w:cs="Arial"/>
        </w:rPr>
        <w:t>předrealizační</w:t>
      </w:r>
      <w:proofErr w:type="spellEnd"/>
      <w:r w:rsidRPr="001B5811">
        <w:rPr>
          <w:rFonts w:cs="Arial"/>
        </w:rPr>
        <w:t xml:space="preserve"> vytyčení stavby, hranic staveniště a vlastnických hranic dotčených pozemků před předáním staveniště s následným </w:t>
      </w:r>
      <w:r w:rsidR="000902EE">
        <w:rPr>
          <w:rFonts w:cs="Arial"/>
        </w:rPr>
        <w:t>předáním dat do</w:t>
      </w:r>
      <w:r w:rsidRPr="001B5811">
        <w:rPr>
          <w:rFonts w:cs="Arial"/>
        </w:rPr>
        <w:t xml:space="preserve"> GIS pro kontrolu polohy následných stavebních prací</w:t>
      </w:r>
      <w:r w:rsidR="00EF237F">
        <w:rPr>
          <w:rFonts w:cs="Arial"/>
        </w:rPr>
        <w:t>.</w:t>
      </w:r>
    </w:p>
    <w:sectPr w:rsidR="00F92B38" w:rsidRPr="001B5811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D89B5B" w14:textId="77777777" w:rsidR="00D97471" w:rsidRDefault="00D97471" w:rsidP="00F92B38">
      <w:pPr>
        <w:spacing w:after="0" w:line="240" w:lineRule="auto"/>
      </w:pPr>
      <w:r>
        <w:separator/>
      </w:r>
    </w:p>
  </w:endnote>
  <w:endnote w:type="continuationSeparator" w:id="0">
    <w:p w14:paraId="37E76380" w14:textId="77777777" w:rsidR="00D97471" w:rsidRDefault="00D97471" w:rsidP="00F92B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CE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eastAsiaTheme="minorEastAsia"/>
        <w:szCs w:val="21"/>
      </w:rPr>
      <w:id w:val="1171061657"/>
      <w:docPartObj>
        <w:docPartGallery w:val="Page Numbers (Bottom of Page)"/>
        <w:docPartUnique/>
      </w:docPartObj>
    </w:sdtPr>
    <w:sdtEndPr>
      <w:rPr>
        <w:rFonts w:ascii="Arial" w:eastAsiaTheme="majorEastAsia" w:hAnsi="Arial" w:cs="Arial"/>
        <w:color w:val="4F81BD" w:themeColor="accent1"/>
        <w:sz w:val="20"/>
        <w:szCs w:val="20"/>
      </w:rPr>
    </w:sdtEndPr>
    <w:sdtContent>
      <w:p w14:paraId="00A905C6" w14:textId="77777777" w:rsidR="00F92B38" w:rsidRPr="00F92B38" w:rsidRDefault="00F92B38">
        <w:pPr>
          <w:pStyle w:val="Zpat"/>
          <w:jc w:val="center"/>
          <w:rPr>
            <w:rFonts w:ascii="Arial" w:eastAsiaTheme="majorEastAsia" w:hAnsi="Arial" w:cs="Arial"/>
            <w:color w:val="4F81BD" w:themeColor="accent1"/>
            <w:sz w:val="20"/>
            <w:szCs w:val="20"/>
          </w:rPr>
        </w:pPr>
        <w:r w:rsidRPr="00F92B38">
          <w:rPr>
            <w:rFonts w:ascii="Arial" w:eastAsiaTheme="minorEastAsia" w:hAnsi="Arial" w:cs="Arial"/>
            <w:sz w:val="20"/>
            <w:szCs w:val="20"/>
          </w:rPr>
          <w:fldChar w:fldCharType="begin"/>
        </w:r>
        <w:r w:rsidRPr="00F92B38">
          <w:rPr>
            <w:rFonts w:ascii="Arial" w:hAnsi="Arial" w:cs="Arial"/>
            <w:sz w:val="20"/>
            <w:szCs w:val="20"/>
          </w:rPr>
          <w:instrText>PAGE   \* MERGEFORMAT</w:instrText>
        </w:r>
        <w:r w:rsidRPr="00F92B38">
          <w:rPr>
            <w:rFonts w:ascii="Arial" w:eastAsiaTheme="minorEastAsia" w:hAnsi="Arial" w:cs="Arial"/>
            <w:sz w:val="20"/>
            <w:szCs w:val="20"/>
          </w:rPr>
          <w:fldChar w:fldCharType="separate"/>
        </w:r>
        <w:r w:rsidR="005E2DFE" w:rsidRPr="005E2DFE">
          <w:rPr>
            <w:rFonts w:ascii="Arial" w:eastAsiaTheme="majorEastAsia" w:hAnsi="Arial" w:cs="Arial"/>
            <w:noProof/>
            <w:color w:val="4F81BD" w:themeColor="accent1"/>
            <w:sz w:val="20"/>
            <w:szCs w:val="20"/>
          </w:rPr>
          <w:t>1</w:t>
        </w:r>
        <w:r w:rsidRPr="00F92B38">
          <w:rPr>
            <w:rFonts w:ascii="Arial" w:eastAsiaTheme="majorEastAsia" w:hAnsi="Arial" w:cs="Arial"/>
            <w:color w:val="4F81BD" w:themeColor="accent1"/>
            <w:sz w:val="20"/>
            <w:szCs w:val="20"/>
          </w:rPr>
          <w:fldChar w:fldCharType="end"/>
        </w:r>
      </w:p>
    </w:sdtContent>
  </w:sdt>
  <w:p w14:paraId="6F4F28AF" w14:textId="77777777" w:rsidR="00F92B38" w:rsidRDefault="00F92B3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6BDFA1" w14:textId="77777777" w:rsidR="00D97471" w:rsidRDefault="00D97471" w:rsidP="00F92B38">
      <w:pPr>
        <w:spacing w:after="0" w:line="240" w:lineRule="auto"/>
      </w:pPr>
      <w:r>
        <w:separator/>
      </w:r>
    </w:p>
  </w:footnote>
  <w:footnote w:type="continuationSeparator" w:id="0">
    <w:p w14:paraId="4379D1E5" w14:textId="77777777" w:rsidR="00D97471" w:rsidRDefault="00D97471" w:rsidP="00F92B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FA534F" w14:textId="132338EB" w:rsidR="006432D6" w:rsidRDefault="006432D6">
    <w:pPr>
      <w:pStyle w:val="Zhlav"/>
    </w:pPr>
    <w:r>
      <w:t>Příloha č. 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42312C"/>
    <w:multiLevelType w:val="hybridMultilevel"/>
    <w:tmpl w:val="19924264"/>
    <w:lvl w:ilvl="0" w:tplc="430699E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0A7CE7"/>
    <w:multiLevelType w:val="hybridMultilevel"/>
    <w:tmpl w:val="DC9009CE"/>
    <w:lvl w:ilvl="0" w:tplc="04050017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B9E3459"/>
    <w:multiLevelType w:val="hybridMultilevel"/>
    <w:tmpl w:val="0AA46EF4"/>
    <w:lvl w:ilvl="0" w:tplc="04050017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1F7B699C"/>
    <w:multiLevelType w:val="hybridMultilevel"/>
    <w:tmpl w:val="80E67340"/>
    <w:lvl w:ilvl="0" w:tplc="0405000F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5E542C"/>
    <w:multiLevelType w:val="hybridMultilevel"/>
    <w:tmpl w:val="46EEA19C"/>
    <w:lvl w:ilvl="0" w:tplc="88523F14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" w15:restartNumberingAfterBreak="0">
    <w:nsid w:val="31A123C4"/>
    <w:multiLevelType w:val="hybridMultilevel"/>
    <w:tmpl w:val="8E747FB4"/>
    <w:lvl w:ilvl="0" w:tplc="C900928A">
      <w:start w:val="1"/>
      <w:numFmt w:val="lowerLetter"/>
      <w:lvlText w:val="%1)"/>
      <w:lvlJc w:val="left"/>
      <w:pPr>
        <w:ind w:left="420" w:hanging="360"/>
      </w:pPr>
      <w:rPr>
        <w:rFonts w:ascii="Arial" w:hAnsi="Arial" w:cs="Arial" w:hint="default"/>
      </w:rPr>
    </w:lvl>
    <w:lvl w:ilvl="1" w:tplc="04050019">
      <w:start w:val="1"/>
      <w:numFmt w:val="lowerLetter"/>
      <w:lvlText w:val="%2."/>
      <w:lvlJc w:val="left"/>
      <w:pPr>
        <w:ind w:left="1140" w:hanging="360"/>
      </w:pPr>
    </w:lvl>
    <w:lvl w:ilvl="2" w:tplc="0405001B" w:tentative="1">
      <w:start w:val="1"/>
      <w:numFmt w:val="lowerRoman"/>
      <w:lvlText w:val="%3."/>
      <w:lvlJc w:val="right"/>
      <w:pPr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6" w15:restartNumberingAfterBreak="0">
    <w:nsid w:val="3DBE6F38"/>
    <w:multiLevelType w:val="hybridMultilevel"/>
    <w:tmpl w:val="FAA2AB60"/>
    <w:lvl w:ilvl="0" w:tplc="E82C7F6A">
      <w:start w:val="1"/>
      <w:numFmt w:val="lowerLetter"/>
      <w:lvlText w:val="%1)"/>
      <w:lvlJc w:val="left"/>
      <w:pPr>
        <w:ind w:left="1636" w:hanging="360"/>
      </w:pPr>
      <w:rPr>
        <w:rFonts w:hint="default"/>
        <w:b w:val="0"/>
        <w:sz w:val="20"/>
      </w:rPr>
    </w:lvl>
    <w:lvl w:ilvl="1" w:tplc="04050003" w:tentative="1">
      <w:start w:val="1"/>
      <w:numFmt w:val="bullet"/>
      <w:lvlText w:val="o"/>
      <w:lvlJc w:val="left"/>
      <w:pPr>
        <w:ind w:left="23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7" w15:restartNumberingAfterBreak="0">
    <w:nsid w:val="439C78E8"/>
    <w:multiLevelType w:val="hybridMultilevel"/>
    <w:tmpl w:val="1C5E99C2"/>
    <w:lvl w:ilvl="0" w:tplc="04050017">
      <w:start w:val="1"/>
      <w:numFmt w:val="lowerLetter"/>
      <w:lvlText w:val="%1)"/>
      <w:lvlJc w:val="left"/>
      <w:pPr>
        <w:ind w:left="1070" w:hanging="360"/>
      </w:pPr>
    </w:lvl>
    <w:lvl w:ilvl="1" w:tplc="1A06B180">
      <w:numFmt w:val="bullet"/>
      <w:lvlText w:val="-"/>
      <w:lvlJc w:val="left"/>
      <w:pPr>
        <w:ind w:left="1211" w:hanging="360"/>
      </w:pPr>
      <w:rPr>
        <w:rFonts w:ascii="Arial" w:eastAsia="Times New Roman" w:hAnsi="Arial" w:cs="Arial" w:hint="default"/>
      </w:rPr>
    </w:lvl>
    <w:lvl w:ilvl="2" w:tplc="0405001B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4CF92775"/>
    <w:multiLevelType w:val="hybridMultilevel"/>
    <w:tmpl w:val="3698E9FC"/>
    <w:lvl w:ilvl="0" w:tplc="0DF0ECBC">
      <w:start w:val="1"/>
      <w:numFmt w:val="bullet"/>
      <w:lvlText w:val=""/>
      <w:lvlJc w:val="left"/>
      <w:pPr>
        <w:ind w:left="2563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8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60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323" w:hanging="360"/>
      </w:pPr>
      <w:rPr>
        <w:rFonts w:ascii="Wingdings" w:hAnsi="Wingdings" w:hint="default"/>
      </w:rPr>
    </w:lvl>
  </w:abstractNum>
  <w:abstractNum w:abstractNumId="9" w15:restartNumberingAfterBreak="0">
    <w:nsid w:val="4DB72AFD"/>
    <w:multiLevelType w:val="hybridMultilevel"/>
    <w:tmpl w:val="A96E95B6"/>
    <w:lvl w:ilvl="0" w:tplc="9898AF26">
      <w:start w:val="1"/>
      <w:numFmt w:val="lowerLetter"/>
      <w:lvlText w:val="%1)"/>
      <w:lvlJc w:val="left"/>
      <w:pPr>
        <w:ind w:left="2061" w:hanging="360"/>
      </w:pPr>
      <w:rPr>
        <w:rFonts w:hint="default"/>
        <w:b w:val="0"/>
        <w:sz w:val="20"/>
      </w:rPr>
    </w:lvl>
    <w:lvl w:ilvl="1" w:tplc="04050003" w:tentative="1">
      <w:start w:val="1"/>
      <w:numFmt w:val="bullet"/>
      <w:lvlText w:val="o"/>
      <w:lvlJc w:val="left"/>
      <w:pPr>
        <w:ind w:left="278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0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2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94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66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8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0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21" w:hanging="360"/>
      </w:pPr>
      <w:rPr>
        <w:rFonts w:ascii="Wingdings" w:hAnsi="Wingdings" w:hint="default"/>
      </w:rPr>
    </w:lvl>
  </w:abstractNum>
  <w:abstractNum w:abstractNumId="10" w15:restartNumberingAfterBreak="0">
    <w:nsid w:val="4F60572C"/>
    <w:multiLevelType w:val="hybridMultilevel"/>
    <w:tmpl w:val="F626B84E"/>
    <w:lvl w:ilvl="0" w:tplc="9898AF26">
      <w:start w:val="1"/>
      <w:numFmt w:val="lowerLetter"/>
      <w:lvlText w:val="%1)"/>
      <w:lvlJc w:val="left"/>
      <w:pPr>
        <w:ind w:left="2061" w:hanging="360"/>
      </w:pPr>
      <w:rPr>
        <w:rFonts w:hint="default"/>
        <w:b w:val="0"/>
        <w:sz w:val="20"/>
      </w:rPr>
    </w:lvl>
    <w:lvl w:ilvl="1" w:tplc="04050003" w:tentative="1">
      <w:start w:val="1"/>
      <w:numFmt w:val="bullet"/>
      <w:lvlText w:val="o"/>
      <w:lvlJc w:val="left"/>
      <w:pPr>
        <w:ind w:left="278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0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2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94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66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8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0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21" w:hanging="360"/>
      </w:pPr>
      <w:rPr>
        <w:rFonts w:ascii="Wingdings" w:hAnsi="Wingdings" w:hint="default"/>
      </w:rPr>
    </w:lvl>
  </w:abstractNum>
  <w:abstractNum w:abstractNumId="11" w15:restartNumberingAfterBreak="0">
    <w:nsid w:val="53C45E61"/>
    <w:multiLevelType w:val="hybridMultilevel"/>
    <w:tmpl w:val="142AD800"/>
    <w:lvl w:ilvl="0" w:tplc="9898AF26">
      <w:start w:val="1"/>
      <w:numFmt w:val="lowerLetter"/>
      <w:lvlText w:val="%1)"/>
      <w:lvlJc w:val="left"/>
      <w:pPr>
        <w:ind w:left="2061" w:hanging="360"/>
      </w:pPr>
      <w:rPr>
        <w:rFonts w:hint="default"/>
        <w:b w:val="0"/>
        <w:sz w:val="20"/>
      </w:rPr>
    </w:lvl>
    <w:lvl w:ilvl="1" w:tplc="04050003" w:tentative="1">
      <w:start w:val="1"/>
      <w:numFmt w:val="bullet"/>
      <w:lvlText w:val="o"/>
      <w:lvlJc w:val="left"/>
      <w:pPr>
        <w:ind w:left="278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0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2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94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66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8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0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21" w:hanging="360"/>
      </w:pPr>
      <w:rPr>
        <w:rFonts w:ascii="Wingdings" w:hAnsi="Wingdings" w:hint="default"/>
      </w:rPr>
    </w:lvl>
  </w:abstractNum>
  <w:abstractNum w:abstractNumId="12" w15:restartNumberingAfterBreak="0">
    <w:nsid w:val="54A214E9"/>
    <w:multiLevelType w:val="hybridMultilevel"/>
    <w:tmpl w:val="AC1C3524"/>
    <w:lvl w:ilvl="0" w:tplc="84D67D1E">
      <w:start w:val="1"/>
      <w:numFmt w:val="decimal"/>
      <w:lvlText w:val="2.4.%1"/>
      <w:lvlJc w:val="left"/>
      <w:pPr>
        <w:tabs>
          <w:tab w:val="num" w:pos="1146"/>
        </w:tabs>
        <w:ind w:left="1146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B092843"/>
    <w:multiLevelType w:val="hybridMultilevel"/>
    <w:tmpl w:val="D9402272"/>
    <w:lvl w:ilvl="0" w:tplc="AC9A2C96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6504202F"/>
    <w:multiLevelType w:val="multilevel"/>
    <w:tmpl w:val="146AA8D4"/>
    <w:lvl w:ilvl="0">
      <w:start w:val="2"/>
      <w:numFmt w:val="ordinal"/>
      <w:pStyle w:val="01-L"/>
      <w:suff w:val="space"/>
      <w:lvlText w:val="Čl. %1"/>
      <w:lvlJc w:val="left"/>
      <w:pPr>
        <w:ind w:left="3286" w:hanging="454"/>
      </w:pPr>
      <w:rPr>
        <w:rFonts w:hint="default"/>
      </w:rPr>
    </w:lvl>
    <w:lvl w:ilvl="1">
      <w:start w:val="1"/>
      <w:numFmt w:val="ordinal"/>
      <w:pStyle w:val="02-ODST-2"/>
      <w:lvlText w:val="%1%2"/>
      <w:lvlJc w:val="left"/>
      <w:pPr>
        <w:tabs>
          <w:tab w:val="num" w:pos="1077"/>
        </w:tabs>
        <w:ind w:left="564" w:hanging="567"/>
      </w:pPr>
      <w:rPr>
        <w:rFonts w:hint="default"/>
        <w:b w:val="0"/>
      </w:rPr>
    </w:lvl>
    <w:lvl w:ilvl="2">
      <w:start w:val="1"/>
      <w:numFmt w:val="ordinal"/>
      <w:pStyle w:val="05-ODST-3"/>
      <w:lvlText w:val="%1%2%3"/>
      <w:lvlJc w:val="left"/>
      <w:pPr>
        <w:tabs>
          <w:tab w:val="num" w:pos="1361"/>
        </w:tabs>
        <w:ind w:left="1131" w:hanging="850"/>
      </w:pPr>
      <w:rPr>
        <w:rFonts w:hint="default"/>
      </w:rPr>
    </w:lvl>
    <w:lvl w:ilvl="3">
      <w:start w:val="1"/>
      <w:numFmt w:val="ordinal"/>
      <w:pStyle w:val="10-ODST-3"/>
      <w:lvlText w:val="%1%2%3%4"/>
      <w:lvlJc w:val="left"/>
      <w:pPr>
        <w:tabs>
          <w:tab w:val="num" w:pos="2004"/>
        </w:tabs>
        <w:ind w:left="1698" w:hanging="1134"/>
      </w:pPr>
      <w:rPr>
        <w:rFonts w:hint="default"/>
        <w:b w:val="0"/>
      </w:rPr>
    </w:lvl>
    <w:lvl w:ilvl="4">
      <w:start w:val="1"/>
      <w:numFmt w:val="ordinal"/>
      <w:suff w:val="space"/>
      <w:lvlText w:val="%1%2%3%4%5"/>
      <w:lvlJc w:val="left"/>
      <w:pPr>
        <w:ind w:left="3700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07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5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2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6" w:hanging="4775"/>
      </w:pPr>
      <w:rPr>
        <w:rFonts w:hint="default"/>
      </w:rPr>
    </w:lvl>
  </w:abstractNum>
  <w:abstractNum w:abstractNumId="15" w15:restartNumberingAfterBreak="0">
    <w:nsid w:val="714417EA"/>
    <w:multiLevelType w:val="hybridMultilevel"/>
    <w:tmpl w:val="3D7E557C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 w15:restartNumberingAfterBreak="0">
    <w:nsid w:val="72AF7B47"/>
    <w:multiLevelType w:val="hybridMultilevel"/>
    <w:tmpl w:val="4AB694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 w15:restartNumberingAfterBreak="0">
    <w:nsid w:val="790E516E"/>
    <w:multiLevelType w:val="multilevel"/>
    <w:tmpl w:val="6E1C920C"/>
    <w:lvl w:ilvl="0">
      <w:start w:val="2"/>
      <w:numFmt w:val="ordinal"/>
      <w:suff w:val="space"/>
      <w:lvlText w:val="Čl. %1"/>
      <w:lvlJc w:val="left"/>
      <w:pPr>
        <w:ind w:left="3289" w:hanging="454"/>
      </w:pPr>
      <w:rPr>
        <w:rFonts w:hint="default"/>
      </w:rPr>
    </w:lvl>
    <w:lvl w:ilvl="1">
      <w:start w:val="1"/>
      <w:numFmt w:val="ordinal"/>
      <w:lvlText w:val="%1%2"/>
      <w:lvlJc w:val="left"/>
      <w:pPr>
        <w:tabs>
          <w:tab w:val="num" w:pos="1080"/>
        </w:tabs>
        <w:ind w:left="567" w:hanging="567"/>
      </w:pPr>
      <w:rPr>
        <w:rFonts w:hint="default"/>
        <w:b w:val="0"/>
      </w:rPr>
    </w:lvl>
    <w:lvl w:ilvl="2">
      <w:start w:val="1"/>
      <w:numFmt w:val="ordinal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007"/>
        </w:tabs>
        <w:ind w:left="1701" w:hanging="1134"/>
      </w:pPr>
      <w:rPr>
        <w:rFonts w:hint="default"/>
        <w:b w:val="0"/>
      </w:rPr>
    </w:lvl>
    <w:lvl w:ilvl="4">
      <w:start w:val="1"/>
      <w:numFmt w:val="lowerLetter"/>
      <w:lvlText w:val="%5)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num w:numId="1" w16cid:durableId="1188254618">
    <w:abstractNumId w:val="5"/>
  </w:num>
  <w:num w:numId="2" w16cid:durableId="909003657">
    <w:abstractNumId w:val="1"/>
  </w:num>
  <w:num w:numId="3" w16cid:durableId="1056008053">
    <w:abstractNumId w:val="7"/>
  </w:num>
  <w:num w:numId="4" w16cid:durableId="40832515">
    <w:abstractNumId w:val="2"/>
  </w:num>
  <w:num w:numId="5" w16cid:durableId="1383869234">
    <w:abstractNumId w:val="12"/>
  </w:num>
  <w:num w:numId="6" w16cid:durableId="1774933160">
    <w:abstractNumId w:val="8"/>
  </w:num>
  <w:num w:numId="7" w16cid:durableId="174466688">
    <w:abstractNumId w:val="14"/>
  </w:num>
  <w:num w:numId="8" w16cid:durableId="2076734805">
    <w:abstractNumId w:val="9"/>
  </w:num>
  <w:num w:numId="9" w16cid:durableId="1264997682">
    <w:abstractNumId w:val="4"/>
  </w:num>
  <w:num w:numId="10" w16cid:durableId="1446924834">
    <w:abstractNumId w:val="16"/>
  </w:num>
  <w:num w:numId="11" w16cid:durableId="63459377">
    <w:abstractNumId w:val="6"/>
  </w:num>
  <w:num w:numId="12" w16cid:durableId="1751004845">
    <w:abstractNumId w:val="10"/>
  </w:num>
  <w:num w:numId="13" w16cid:durableId="1886021575">
    <w:abstractNumId w:val="11"/>
  </w:num>
  <w:num w:numId="14" w16cid:durableId="211431304">
    <w:abstractNumId w:val="17"/>
  </w:num>
  <w:num w:numId="15" w16cid:durableId="1769347080">
    <w:abstractNumId w:val="15"/>
  </w:num>
  <w:num w:numId="16" w16cid:durableId="859465073">
    <w:abstractNumId w:val="3"/>
  </w:num>
  <w:num w:numId="17" w16cid:durableId="1557399527">
    <w:abstractNumId w:val="0"/>
  </w:num>
  <w:num w:numId="18" w16cid:durableId="1988243181">
    <w:abstractNumId w:val="13"/>
  </w:num>
  <w:num w:numId="19" w16cid:durableId="465858520">
    <w:abstractNumId w:val="14"/>
  </w:num>
  <w:num w:numId="20" w16cid:durableId="691148567">
    <w:abstractNumId w:val="14"/>
  </w:num>
  <w:num w:numId="21" w16cid:durableId="89446467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4438"/>
    <w:rsid w:val="00020AFD"/>
    <w:rsid w:val="000278C2"/>
    <w:rsid w:val="000434F1"/>
    <w:rsid w:val="00055A85"/>
    <w:rsid w:val="000640DC"/>
    <w:rsid w:val="00082797"/>
    <w:rsid w:val="000902EE"/>
    <w:rsid w:val="000C1F67"/>
    <w:rsid w:val="0010627C"/>
    <w:rsid w:val="0014563B"/>
    <w:rsid w:val="00167989"/>
    <w:rsid w:val="00175983"/>
    <w:rsid w:val="001924EF"/>
    <w:rsid w:val="001A6228"/>
    <w:rsid w:val="001B5811"/>
    <w:rsid w:val="00202082"/>
    <w:rsid w:val="00215F97"/>
    <w:rsid w:val="002616CC"/>
    <w:rsid w:val="002861D4"/>
    <w:rsid w:val="002A11A0"/>
    <w:rsid w:val="002B2425"/>
    <w:rsid w:val="003B185E"/>
    <w:rsid w:val="00474438"/>
    <w:rsid w:val="00497BBA"/>
    <w:rsid w:val="004C6296"/>
    <w:rsid w:val="00537ADE"/>
    <w:rsid w:val="005966D8"/>
    <w:rsid w:val="005B737C"/>
    <w:rsid w:val="005B73E3"/>
    <w:rsid w:val="005C0433"/>
    <w:rsid w:val="005C4792"/>
    <w:rsid w:val="005E2DFE"/>
    <w:rsid w:val="006004DA"/>
    <w:rsid w:val="00604D4D"/>
    <w:rsid w:val="006152AE"/>
    <w:rsid w:val="006432D6"/>
    <w:rsid w:val="00644C07"/>
    <w:rsid w:val="00696496"/>
    <w:rsid w:val="006E2C35"/>
    <w:rsid w:val="007137B0"/>
    <w:rsid w:val="0073452B"/>
    <w:rsid w:val="007A595F"/>
    <w:rsid w:val="007F7488"/>
    <w:rsid w:val="00800C09"/>
    <w:rsid w:val="00842DD5"/>
    <w:rsid w:val="008912E3"/>
    <w:rsid w:val="008F443B"/>
    <w:rsid w:val="00926853"/>
    <w:rsid w:val="00952E0C"/>
    <w:rsid w:val="0095615E"/>
    <w:rsid w:val="00957351"/>
    <w:rsid w:val="009A457B"/>
    <w:rsid w:val="009A4862"/>
    <w:rsid w:val="009B56C9"/>
    <w:rsid w:val="009E58B5"/>
    <w:rsid w:val="00A22C97"/>
    <w:rsid w:val="00A25F1C"/>
    <w:rsid w:val="00A3464D"/>
    <w:rsid w:val="00A92600"/>
    <w:rsid w:val="00B3246A"/>
    <w:rsid w:val="00B34DB2"/>
    <w:rsid w:val="00B63ADA"/>
    <w:rsid w:val="00B94CA3"/>
    <w:rsid w:val="00B966E3"/>
    <w:rsid w:val="00BA040B"/>
    <w:rsid w:val="00C040B5"/>
    <w:rsid w:val="00C06F7D"/>
    <w:rsid w:val="00C12CFD"/>
    <w:rsid w:val="00C22533"/>
    <w:rsid w:val="00C50C98"/>
    <w:rsid w:val="00C71F72"/>
    <w:rsid w:val="00CE16D4"/>
    <w:rsid w:val="00CF3EDD"/>
    <w:rsid w:val="00D631FD"/>
    <w:rsid w:val="00D97471"/>
    <w:rsid w:val="00DE157E"/>
    <w:rsid w:val="00DF78F2"/>
    <w:rsid w:val="00E24FB2"/>
    <w:rsid w:val="00E56413"/>
    <w:rsid w:val="00E6217E"/>
    <w:rsid w:val="00E92165"/>
    <w:rsid w:val="00EF237F"/>
    <w:rsid w:val="00F33C68"/>
    <w:rsid w:val="00F46C89"/>
    <w:rsid w:val="00F92B38"/>
    <w:rsid w:val="00FE37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6021A6"/>
  <w15:docId w15:val="{32FABF3E-815A-41F8-838D-C76A07C990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02-ODST-2">
    <w:name w:val="02-ODST-2"/>
    <w:basedOn w:val="Normln"/>
    <w:qFormat/>
    <w:rsid w:val="00CF3EDD"/>
    <w:pPr>
      <w:numPr>
        <w:ilvl w:val="1"/>
        <w:numId w:val="7"/>
      </w:numPr>
      <w:tabs>
        <w:tab w:val="left" w:pos="567"/>
      </w:tabs>
      <w:spacing w:before="120" w:after="0" w:line="240" w:lineRule="auto"/>
      <w:jc w:val="both"/>
    </w:pPr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01-L">
    <w:name w:val="01-ČL."/>
    <w:basedOn w:val="Normln"/>
    <w:next w:val="Normln"/>
    <w:qFormat/>
    <w:rsid w:val="00CF3EDD"/>
    <w:pPr>
      <w:numPr>
        <w:numId w:val="7"/>
      </w:numPr>
      <w:spacing w:before="600" w:after="0" w:line="240" w:lineRule="auto"/>
      <w:jc w:val="center"/>
    </w:pPr>
    <w:rPr>
      <w:rFonts w:ascii="Arial" w:eastAsia="Times New Roman" w:hAnsi="Arial" w:cs="Times New Roman"/>
      <w:b/>
      <w:bCs/>
      <w:sz w:val="24"/>
      <w:szCs w:val="20"/>
      <w:lang w:eastAsia="cs-CZ"/>
    </w:rPr>
  </w:style>
  <w:style w:type="paragraph" w:customStyle="1" w:styleId="05-ODST-3">
    <w:name w:val="05-ODST-3"/>
    <w:basedOn w:val="02-ODST-2"/>
    <w:qFormat/>
    <w:rsid w:val="00CF3EDD"/>
    <w:pPr>
      <w:numPr>
        <w:ilvl w:val="2"/>
      </w:numPr>
      <w:tabs>
        <w:tab w:val="clear" w:pos="567"/>
        <w:tab w:val="left" w:pos="1134"/>
      </w:tabs>
    </w:pPr>
  </w:style>
  <w:style w:type="paragraph" w:customStyle="1" w:styleId="10-ODST-3">
    <w:name w:val="10-ODST-3"/>
    <w:basedOn w:val="05-ODST-3"/>
    <w:qFormat/>
    <w:rsid w:val="00CF3EDD"/>
    <w:pPr>
      <w:numPr>
        <w:ilvl w:val="3"/>
      </w:numPr>
      <w:tabs>
        <w:tab w:val="left" w:pos="1701"/>
      </w:tabs>
    </w:pPr>
  </w:style>
  <w:style w:type="paragraph" w:styleId="Odstavecseseznamem">
    <w:name w:val="List Paragraph"/>
    <w:basedOn w:val="Normln"/>
    <w:uiPriority w:val="34"/>
    <w:qFormat/>
    <w:rsid w:val="007F7488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F92B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92B38"/>
  </w:style>
  <w:style w:type="paragraph" w:styleId="Zpat">
    <w:name w:val="footer"/>
    <w:basedOn w:val="Normln"/>
    <w:link w:val="ZpatChar"/>
    <w:uiPriority w:val="99"/>
    <w:unhideWhenUsed/>
    <w:rsid w:val="00F92B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92B38"/>
  </w:style>
  <w:style w:type="paragraph" w:styleId="Textbubliny">
    <w:name w:val="Balloon Text"/>
    <w:basedOn w:val="Normln"/>
    <w:link w:val="TextbublinyChar"/>
    <w:uiPriority w:val="99"/>
    <w:semiHidden/>
    <w:unhideWhenUsed/>
    <w:rsid w:val="009573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57351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0434F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434F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434F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434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434F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294916-5FD8-4BC2-A6E5-AA3B260BDD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900</Words>
  <Characters>5310</Characters>
  <Application>Microsoft Office Word</Application>
  <DocSecurity>0</DocSecurity>
  <Lines>44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MERO a.s.</Company>
  <LinksUpToDate>false</LinksUpToDate>
  <CharactersWithSpaces>6198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Kříčková Olga</dc:creator>
  <cp:lastModifiedBy>Ševecová Ivana</cp:lastModifiedBy>
  <cp:revision>2</cp:revision>
  <dcterms:created xsi:type="dcterms:W3CDTF">2023-12-11T10:39:00Z</dcterms:created>
  <dcterms:modified xsi:type="dcterms:W3CDTF">2023-12-11T10:39:00Z</dcterms:modified>
</cp:coreProperties>
</file>